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BB7E0" w14:textId="61CFEFC1" w:rsidR="003B5671" w:rsidRDefault="003B5671">
      <w:pPr>
        <w:ind w:left="-1440" w:right="1440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425764D" wp14:editId="0F9C0665">
            <wp:simplePos x="0" y="0"/>
            <wp:positionH relativeFrom="margin">
              <wp:posOffset>3638550</wp:posOffset>
            </wp:positionH>
            <wp:positionV relativeFrom="paragraph">
              <wp:posOffset>-122555</wp:posOffset>
            </wp:positionV>
            <wp:extent cx="1370330" cy="15240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452" cy="153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1B078B" w14:textId="6A3DD98D" w:rsidR="003B5671" w:rsidRDefault="003B5671" w:rsidP="003B5671">
      <w:pPr>
        <w:spacing w:line="240" w:lineRule="auto"/>
        <w:ind w:left="0"/>
        <w:contextualSpacing/>
        <w:jc w:val="center"/>
        <w:rPr>
          <w:rFonts w:ascii="Palatino Linotype" w:hAnsi="Palatino Linotype"/>
          <w:bCs/>
          <w:sz w:val="52"/>
          <w:szCs w:val="52"/>
        </w:rPr>
      </w:pPr>
    </w:p>
    <w:p w14:paraId="3AC135E6" w14:textId="77777777" w:rsidR="003B5671" w:rsidRDefault="003B5671" w:rsidP="003B5671">
      <w:pPr>
        <w:spacing w:line="240" w:lineRule="auto"/>
        <w:ind w:left="0"/>
        <w:contextualSpacing/>
        <w:jc w:val="center"/>
        <w:rPr>
          <w:rFonts w:ascii="Palatino Linotype" w:hAnsi="Palatino Linotype"/>
          <w:bCs/>
          <w:sz w:val="52"/>
          <w:szCs w:val="52"/>
        </w:rPr>
      </w:pPr>
    </w:p>
    <w:p w14:paraId="701AF060" w14:textId="77777777" w:rsidR="00A00976" w:rsidRDefault="00A00976" w:rsidP="003B5671">
      <w:pPr>
        <w:spacing w:line="240" w:lineRule="auto"/>
        <w:ind w:left="0"/>
        <w:contextualSpacing/>
        <w:jc w:val="center"/>
        <w:rPr>
          <w:rFonts w:ascii="Palatino Linotype" w:hAnsi="Palatino Linotype"/>
          <w:bCs/>
          <w:sz w:val="52"/>
          <w:szCs w:val="52"/>
        </w:rPr>
      </w:pPr>
    </w:p>
    <w:p w14:paraId="33D2F97C" w14:textId="589F3E03" w:rsidR="003B5671" w:rsidRPr="00F35A01" w:rsidRDefault="00A00976" w:rsidP="003B5671">
      <w:pPr>
        <w:spacing w:line="240" w:lineRule="auto"/>
        <w:ind w:left="0"/>
        <w:contextualSpacing/>
        <w:jc w:val="center"/>
        <w:rPr>
          <w:rFonts w:ascii="Palatino Linotype" w:hAnsi="Palatino Linotype"/>
          <w:b w:val="0"/>
          <w:bCs/>
          <w:sz w:val="52"/>
          <w:szCs w:val="52"/>
        </w:rPr>
      </w:pPr>
      <w:r>
        <w:rPr>
          <w:rFonts w:ascii="Palatino Linotype" w:hAnsi="Palatino Linotype"/>
          <w:bCs/>
          <w:sz w:val="52"/>
          <w:szCs w:val="52"/>
        </w:rPr>
        <w:t>Catholic Appeal of South Carolina</w:t>
      </w:r>
    </w:p>
    <w:p w14:paraId="3FB9DA85" w14:textId="44516493" w:rsidR="003B5671" w:rsidRPr="00F35A01" w:rsidRDefault="004C1F42" w:rsidP="003B5671">
      <w:pPr>
        <w:spacing w:line="240" w:lineRule="auto"/>
        <w:ind w:left="0"/>
        <w:contextualSpacing/>
        <w:jc w:val="center"/>
        <w:rPr>
          <w:rFonts w:ascii="Palatino Linotype" w:hAnsi="Palatino Linotype"/>
          <w:b w:val="0"/>
          <w:bCs/>
          <w:sz w:val="36"/>
          <w:szCs w:val="36"/>
        </w:rPr>
      </w:pPr>
      <w:r>
        <w:rPr>
          <w:rFonts w:ascii="Palatino Linotype" w:hAnsi="Palatino Linotype"/>
          <w:bCs/>
          <w:sz w:val="36"/>
          <w:szCs w:val="36"/>
        </w:rPr>
        <w:t>Ju</w:t>
      </w:r>
      <w:r w:rsidR="0030133F">
        <w:rPr>
          <w:rFonts w:ascii="Palatino Linotype" w:hAnsi="Palatino Linotype"/>
          <w:bCs/>
          <w:sz w:val="36"/>
          <w:szCs w:val="36"/>
        </w:rPr>
        <w:t>ly</w:t>
      </w:r>
      <w:r w:rsidR="00A00976">
        <w:rPr>
          <w:rFonts w:ascii="Palatino Linotype" w:hAnsi="Palatino Linotype"/>
          <w:bCs/>
          <w:sz w:val="36"/>
          <w:szCs w:val="36"/>
        </w:rPr>
        <w:t xml:space="preserve"> 202</w:t>
      </w:r>
      <w:r w:rsidR="00EA1737">
        <w:rPr>
          <w:rFonts w:ascii="Palatino Linotype" w:hAnsi="Palatino Linotype"/>
          <w:bCs/>
          <w:sz w:val="36"/>
          <w:szCs w:val="36"/>
        </w:rPr>
        <w:t>4</w:t>
      </w:r>
      <w:r w:rsidR="003B5671">
        <w:rPr>
          <w:rFonts w:ascii="Palatino Linotype" w:hAnsi="Palatino Linotype"/>
          <w:bCs/>
          <w:sz w:val="36"/>
          <w:szCs w:val="36"/>
        </w:rPr>
        <w:t xml:space="preserve"> Update</w:t>
      </w:r>
    </w:p>
    <w:p w14:paraId="5800FD4D" w14:textId="77777777" w:rsidR="003B5671" w:rsidRPr="00F35A01" w:rsidRDefault="003B5671" w:rsidP="003B5671">
      <w:pPr>
        <w:spacing w:line="240" w:lineRule="auto"/>
        <w:contextualSpacing/>
        <w:jc w:val="center"/>
        <w:rPr>
          <w:rFonts w:ascii="Palatino Linotype" w:hAnsi="Palatino Linotype"/>
          <w:b w:val="0"/>
          <w:bCs/>
          <w:color w:val="002060"/>
          <w:sz w:val="36"/>
          <w:szCs w:val="36"/>
        </w:rPr>
      </w:pPr>
      <w:r>
        <w:rPr>
          <w:rFonts w:ascii="Palatino Linotype" w:hAnsi="Palatino Linotype"/>
          <w:b w:val="0"/>
          <w:bCs/>
          <w:noProof/>
          <w:color w:val="00206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EE389" wp14:editId="28A3C03F">
                <wp:simplePos x="0" y="0"/>
                <wp:positionH relativeFrom="column">
                  <wp:posOffset>85724</wp:posOffset>
                </wp:positionH>
                <wp:positionV relativeFrom="paragraph">
                  <wp:posOffset>170180</wp:posOffset>
                </wp:positionV>
                <wp:extent cx="86582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5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CA0FF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13.4pt" to="688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68CCC2C8" w14:textId="04351F0F" w:rsidR="00B60D0B" w:rsidRDefault="003B5671" w:rsidP="003B5671">
      <w:pPr>
        <w:ind w:left="0"/>
        <w:rPr>
          <w:rFonts w:ascii="Palatino Linotype" w:hAnsi="Palatino Linotype"/>
          <w:b w:val="0"/>
          <w:bCs/>
          <w:sz w:val="24"/>
          <w:szCs w:val="24"/>
        </w:rPr>
      </w:pPr>
      <w:r w:rsidRPr="003B5671">
        <w:rPr>
          <w:rFonts w:ascii="Palatino Linotype" w:hAnsi="Palatino Linotype"/>
          <w:b w:val="0"/>
          <w:bCs/>
          <w:sz w:val="24"/>
          <w:szCs w:val="24"/>
        </w:rPr>
        <w:t xml:space="preserve">At the close of </w:t>
      </w:r>
      <w:r w:rsidR="004C1F42">
        <w:rPr>
          <w:rFonts w:ascii="Palatino Linotype" w:hAnsi="Palatino Linotype"/>
          <w:b w:val="0"/>
          <w:bCs/>
          <w:sz w:val="24"/>
          <w:szCs w:val="24"/>
        </w:rPr>
        <w:t>Ju</w:t>
      </w:r>
      <w:r w:rsidR="0030133F">
        <w:rPr>
          <w:rFonts w:ascii="Palatino Linotype" w:hAnsi="Palatino Linotype"/>
          <w:b w:val="0"/>
          <w:bCs/>
          <w:sz w:val="24"/>
          <w:szCs w:val="24"/>
        </w:rPr>
        <w:t>ly</w:t>
      </w:r>
      <w:r w:rsidRPr="003B5671">
        <w:rPr>
          <w:rFonts w:ascii="Palatino Linotype" w:hAnsi="Palatino Linotype"/>
          <w:b w:val="0"/>
          <w:bCs/>
          <w:sz w:val="24"/>
          <w:szCs w:val="24"/>
        </w:rPr>
        <w:t xml:space="preserve">, the </w:t>
      </w:r>
      <w:r w:rsidR="001708F7">
        <w:rPr>
          <w:rFonts w:ascii="Palatino Linotype" w:hAnsi="Palatino Linotype"/>
          <w:b w:val="0"/>
          <w:bCs/>
          <w:sz w:val="24"/>
          <w:szCs w:val="24"/>
        </w:rPr>
        <w:t>CASC</w:t>
      </w:r>
      <w:r w:rsidRPr="003B5671">
        <w:rPr>
          <w:rFonts w:ascii="Palatino Linotype" w:hAnsi="Palatino Linotype"/>
          <w:b w:val="0"/>
          <w:bCs/>
          <w:sz w:val="24"/>
          <w:szCs w:val="24"/>
        </w:rPr>
        <w:t xml:space="preserve"> has received </w:t>
      </w:r>
      <w:r w:rsidRPr="003B5671">
        <w:rPr>
          <w:rFonts w:ascii="Palatino Linotype" w:hAnsi="Palatino Linotype"/>
          <w:sz w:val="24"/>
          <w:szCs w:val="24"/>
        </w:rPr>
        <w:t>$</w:t>
      </w:r>
      <w:r w:rsidR="0030133F">
        <w:rPr>
          <w:rFonts w:ascii="Palatino Linotype" w:hAnsi="Palatino Linotype"/>
          <w:sz w:val="24"/>
          <w:szCs w:val="24"/>
        </w:rPr>
        <w:t>4,124,681</w:t>
      </w:r>
      <w:r w:rsidRPr="003B5671">
        <w:rPr>
          <w:rFonts w:ascii="Palatino Linotype" w:hAnsi="Palatino Linotype"/>
          <w:b w:val="0"/>
          <w:bCs/>
          <w:sz w:val="24"/>
          <w:szCs w:val="24"/>
        </w:rPr>
        <w:t xml:space="preserve"> in cash donations, with an additional </w:t>
      </w:r>
      <w:r w:rsidRPr="003B5671">
        <w:rPr>
          <w:rFonts w:ascii="Palatino Linotype" w:hAnsi="Palatino Linotype"/>
          <w:sz w:val="24"/>
          <w:szCs w:val="24"/>
        </w:rPr>
        <w:t>$</w:t>
      </w:r>
      <w:r w:rsidR="0030133F">
        <w:rPr>
          <w:rFonts w:ascii="Palatino Linotype" w:hAnsi="Palatino Linotype"/>
          <w:sz w:val="24"/>
          <w:szCs w:val="24"/>
        </w:rPr>
        <w:t>430,845</w:t>
      </w:r>
      <w:r w:rsidRPr="003B5671">
        <w:rPr>
          <w:rFonts w:ascii="Palatino Linotype" w:hAnsi="Palatino Linotype"/>
          <w:b w:val="0"/>
          <w:bCs/>
          <w:sz w:val="24"/>
          <w:szCs w:val="24"/>
        </w:rPr>
        <w:t xml:space="preserve"> in pledges still to be paid, bringing us to </w:t>
      </w:r>
      <w:r w:rsidRPr="003B5671">
        <w:rPr>
          <w:rFonts w:ascii="Palatino Linotype" w:hAnsi="Palatino Linotype"/>
          <w:sz w:val="24"/>
          <w:szCs w:val="24"/>
        </w:rPr>
        <w:t>$</w:t>
      </w:r>
      <w:r w:rsidR="00E02376">
        <w:rPr>
          <w:rFonts w:ascii="Palatino Linotype" w:hAnsi="Palatino Linotype"/>
          <w:sz w:val="24"/>
          <w:szCs w:val="24"/>
        </w:rPr>
        <w:t>4,</w:t>
      </w:r>
      <w:r w:rsidR="0030133F">
        <w:rPr>
          <w:rFonts w:ascii="Palatino Linotype" w:hAnsi="Palatino Linotype"/>
          <w:sz w:val="24"/>
          <w:szCs w:val="24"/>
        </w:rPr>
        <w:t>555,526</w:t>
      </w:r>
      <w:r w:rsidRPr="003B5671">
        <w:rPr>
          <w:rFonts w:ascii="Palatino Linotype" w:hAnsi="Palatino Linotype"/>
          <w:b w:val="0"/>
          <w:bCs/>
          <w:sz w:val="24"/>
          <w:szCs w:val="24"/>
        </w:rPr>
        <w:t xml:space="preserve"> raised, which is </w:t>
      </w:r>
      <w:r w:rsidR="0030133F">
        <w:rPr>
          <w:rFonts w:ascii="Palatino Linotype" w:hAnsi="Palatino Linotype"/>
          <w:sz w:val="24"/>
          <w:szCs w:val="24"/>
        </w:rPr>
        <w:t>82</w:t>
      </w:r>
      <w:r w:rsidRPr="003B5671">
        <w:rPr>
          <w:rFonts w:ascii="Palatino Linotype" w:hAnsi="Palatino Linotype"/>
          <w:sz w:val="24"/>
          <w:szCs w:val="24"/>
        </w:rPr>
        <w:t>%</w:t>
      </w:r>
      <w:r w:rsidRPr="003B5671">
        <w:rPr>
          <w:rFonts w:ascii="Palatino Linotype" w:hAnsi="Palatino Linotype"/>
          <w:b w:val="0"/>
          <w:bCs/>
          <w:sz w:val="24"/>
          <w:szCs w:val="24"/>
        </w:rPr>
        <w:t xml:space="preserve"> of the overall goal. </w:t>
      </w:r>
      <w:r w:rsidR="00454B19">
        <w:rPr>
          <w:rFonts w:ascii="Palatino Linotype" w:hAnsi="Palatino Linotype"/>
          <w:b w:val="0"/>
          <w:bCs/>
          <w:sz w:val="24"/>
          <w:szCs w:val="24"/>
        </w:rPr>
        <w:t>Overall, our number of don</w:t>
      </w:r>
      <w:r w:rsidR="00EA1737">
        <w:rPr>
          <w:rFonts w:ascii="Palatino Linotype" w:hAnsi="Palatino Linotype"/>
          <w:b w:val="0"/>
          <w:bCs/>
          <w:sz w:val="24"/>
          <w:szCs w:val="24"/>
        </w:rPr>
        <w:t xml:space="preserve">ations and donors keep </w:t>
      </w:r>
      <w:r w:rsidR="00454B19">
        <w:rPr>
          <w:rFonts w:ascii="Palatino Linotype" w:hAnsi="Palatino Linotype"/>
          <w:b w:val="0"/>
          <w:bCs/>
          <w:sz w:val="24"/>
          <w:szCs w:val="24"/>
        </w:rPr>
        <w:t>growing</w:t>
      </w:r>
      <w:r w:rsidR="00B1050D">
        <w:rPr>
          <w:rFonts w:ascii="Palatino Linotype" w:hAnsi="Palatino Linotype"/>
          <w:b w:val="0"/>
          <w:bCs/>
          <w:sz w:val="24"/>
          <w:szCs w:val="24"/>
        </w:rPr>
        <w:t>,</w:t>
      </w:r>
      <w:r w:rsidR="00454B19">
        <w:rPr>
          <w:rFonts w:ascii="Palatino Linotype" w:hAnsi="Palatino Linotype"/>
          <w:b w:val="0"/>
          <w:bCs/>
          <w:sz w:val="24"/>
          <w:szCs w:val="24"/>
        </w:rPr>
        <w:t xml:space="preserve"> but </w:t>
      </w:r>
      <w:r w:rsidR="00EA1737">
        <w:rPr>
          <w:rFonts w:ascii="Palatino Linotype" w:hAnsi="Palatino Linotype"/>
          <w:b w:val="0"/>
          <w:bCs/>
          <w:sz w:val="24"/>
          <w:szCs w:val="24"/>
        </w:rPr>
        <w:t xml:space="preserve">we must continue to remind all the catholic faithful we need </w:t>
      </w:r>
      <w:r w:rsidR="00B1050D">
        <w:rPr>
          <w:rFonts w:ascii="Palatino Linotype" w:hAnsi="Palatino Linotype"/>
          <w:b w:val="0"/>
          <w:bCs/>
          <w:sz w:val="24"/>
          <w:szCs w:val="24"/>
        </w:rPr>
        <w:t>everyone’s</w:t>
      </w:r>
      <w:r w:rsidR="00EA1737">
        <w:rPr>
          <w:rFonts w:ascii="Palatino Linotype" w:hAnsi="Palatino Linotype"/>
          <w:b w:val="0"/>
          <w:bCs/>
          <w:sz w:val="24"/>
          <w:szCs w:val="24"/>
        </w:rPr>
        <w:t xml:space="preserve"> participation</w:t>
      </w:r>
      <w:r w:rsidR="00B1050D">
        <w:rPr>
          <w:rFonts w:ascii="Palatino Linotype" w:hAnsi="Palatino Linotype"/>
          <w:b w:val="0"/>
          <w:bCs/>
          <w:sz w:val="24"/>
          <w:szCs w:val="24"/>
        </w:rPr>
        <w:t xml:space="preserve">. </w:t>
      </w:r>
      <w:r w:rsidR="00454B19">
        <w:rPr>
          <w:rFonts w:ascii="Palatino Linotype" w:hAnsi="Palatino Linotype"/>
          <w:b w:val="0"/>
          <w:bCs/>
          <w:sz w:val="24"/>
          <w:szCs w:val="24"/>
        </w:rPr>
        <w:t>The CASC funds so many important programs and ministries that share the gospel and Christ’s love for us all.</w:t>
      </w:r>
    </w:p>
    <w:p w14:paraId="25F36559" w14:textId="77777777" w:rsidR="00C3199C" w:rsidRDefault="00C3199C" w:rsidP="003B5671">
      <w:pPr>
        <w:ind w:left="0"/>
        <w:rPr>
          <w:rFonts w:ascii="Palatino Linotype" w:hAnsi="Palatino Linotype"/>
          <w:b w:val="0"/>
          <w:bCs/>
          <w:i/>
          <w:iCs/>
          <w:sz w:val="24"/>
          <w:szCs w:val="24"/>
        </w:rPr>
      </w:pPr>
    </w:p>
    <w:p w14:paraId="335940AF" w14:textId="4FD7831C" w:rsidR="00E02376" w:rsidRPr="00B85441" w:rsidRDefault="003B5671" w:rsidP="003B5671">
      <w:pPr>
        <w:ind w:left="0"/>
        <w:rPr>
          <w:rFonts w:ascii="Palatino Linotype" w:hAnsi="Palatino Linotype"/>
          <w:b w:val="0"/>
          <w:bCs/>
          <w:sz w:val="24"/>
          <w:szCs w:val="24"/>
        </w:rPr>
      </w:pPr>
      <w:r w:rsidRPr="003B5671">
        <w:rPr>
          <w:rFonts w:ascii="Palatino Linotype" w:hAnsi="Palatino Linotype"/>
          <w:b w:val="0"/>
          <w:bCs/>
          <w:sz w:val="24"/>
          <w:szCs w:val="24"/>
        </w:rPr>
        <w:t>We wish congratulation</w:t>
      </w:r>
      <w:r w:rsidR="00E60C9C">
        <w:rPr>
          <w:rFonts w:ascii="Palatino Linotype" w:hAnsi="Palatino Linotype"/>
          <w:b w:val="0"/>
          <w:bCs/>
          <w:sz w:val="24"/>
          <w:szCs w:val="24"/>
        </w:rPr>
        <w:t>s</w:t>
      </w:r>
      <w:r w:rsidRPr="003B5671">
        <w:rPr>
          <w:rFonts w:ascii="Palatino Linotype" w:hAnsi="Palatino Linotype"/>
          <w:b w:val="0"/>
          <w:bCs/>
          <w:sz w:val="24"/>
          <w:szCs w:val="24"/>
        </w:rPr>
        <w:t xml:space="preserve"> to the following</w:t>
      </w:r>
      <w:r w:rsidR="00454B19">
        <w:rPr>
          <w:rFonts w:ascii="Palatino Linotype" w:hAnsi="Palatino Linotype"/>
          <w:b w:val="0"/>
          <w:bCs/>
          <w:sz w:val="24"/>
          <w:szCs w:val="24"/>
        </w:rPr>
        <w:t xml:space="preserve"> </w:t>
      </w:r>
      <w:r w:rsidR="004C1F42">
        <w:rPr>
          <w:rFonts w:ascii="Palatino Linotype" w:hAnsi="Palatino Linotype"/>
          <w:b w:val="0"/>
          <w:bCs/>
          <w:sz w:val="24"/>
          <w:szCs w:val="24"/>
        </w:rPr>
        <w:t>2</w:t>
      </w:r>
      <w:r w:rsidR="0030133F">
        <w:rPr>
          <w:rFonts w:ascii="Palatino Linotype" w:hAnsi="Palatino Linotype"/>
          <w:b w:val="0"/>
          <w:bCs/>
          <w:sz w:val="24"/>
          <w:szCs w:val="24"/>
        </w:rPr>
        <w:t>8</w:t>
      </w:r>
      <w:r w:rsidRPr="003B5671">
        <w:rPr>
          <w:rFonts w:ascii="Palatino Linotype" w:hAnsi="Palatino Linotype"/>
          <w:b w:val="0"/>
          <w:bCs/>
          <w:sz w:val="24"/>
          <w:szCs w:val="24"/>
        </w:rPr>
        <w:t xml:space="preserve"> parishes that have surpassed their parish goals for the 202</w:t>
      </w:r>
      <w:r w:rsidR="00EA1737">
        <w:rPr>
          <w:rFonts w:ascii="Palatino Linotype" w:hAnsi="Palatino Linotype"/>
          <w:b w:val="0"/>
          <w:bCs/>
          <w:sz w:val="24"/>
          <w:szCs w:val="24"/>
        </w:rPr>
        <w:t>4</w:t>
      </w:r>
      <w:r w:rsidRPr="003B5671">
        <w:rPr>
          <w:rFonts w:ascii="Palatino Linotype" w:hAnsi="Palatino Linotype"/>
          <w:b w:val="0"/>
          <w:bCs/>
          <w:sz w:val="24"/>
          <w:szCs w:val="24"/>
        </w:rPr>
        <w:t xml:space="preserve"> </w:t>
      </w:r>
      <w:r w:rsidR="004C7F86">
        <w:rPr>
          <w:rFonts w:ascii="Palatino Linotype" w:hAnsi="Palatino Linotype"/>
          <w:b w:val="0"/>
          <w:bCs/>
          <w:sz w:val="24"/>
          <w:szCs w:val="24"/>
        </w:rPr>
        <w:t>Catholic Appeal of South Carolina</w:t>
      </w:r>
      <w:r w:rsidR="00B1050D">
        <w:rPr>
          <w:rFonts w:ascii="Palatino Linotype" w:hAnsi="Palatino Linotype"/>
          <w:b w:val="0"/>
          <w:bCs/>
          <w:sz w:val="24"/>
          <w:szCs w:val="24"/>
        </w:rPr>
        <w:t xml:space="preserve"> already:</w:t>
      </w:r>
    </w:p>
    <w:tbl>
      <w:tblPr>
        <w:tblStyle w:val="TableGrid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6210"/>
      </w:tblGrid>
      <w:tr w:rsidR="003B5671" w:rsidRPr="008B2FC2" w14:paraId="4B87912E" w14:textId="77777777" w:rsidTr="00C3199C">
        <w:trPr>
          <w:trHeight w:val="2426"/>
          <w:jc w:val="center"/>
        </w:trPr>
        <w:tc>
          <w:tcPr>
            <w:tcW w:w="5760" w:type="dxa"/>
          </w:tcPr>
          <w:p w14:paraId="0D6CACFF" w14:textId="72469849" w:rsidR="004C1F42" w:rsidRDefault="004C1F42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Church of the Infant Jesus, Marion</w:t>
            </w:r>
          </w:p>
          <w:p w14:paraId="0710B43A" w14:textId="2C8535C6" w:rsidR="00E02376" w:rsidRDefault="00E02376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Good Shepherd, McCormick</w:t>
            </w:r>
          </w:p>
          <w:p w14:paraId="175E5C83" w14:textId="2E3A20FF" w:rsidR="003B5671" w:rsidRDefault="003B5671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A1737">
              <w:rPr>
                <w:rFonts w:ascii="Palatino Linotype" w:hAnsi="Palatino Linotype"/>
                <w:b/>
                <w:bCs/>
                <w:sz w:val="24"/>
                <w:szCs w:val="24"/>
              </w:rPr>
              <w:t>Holy Cross, Pickens</w:t>
            </w:r>
          </w:p>
          <w:p w14:paraId="5E5E1A8F" w14:textId="707CE277" w:rsidR="00A84E0B" w:rsidRDefault="00A84E0B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Holy Spirit, Johns Island</w:t>
            </w:r>
          </w:p>
          <w:p w14:paraId="08B90925" w14:textId="701B7413" w:rsidR="004C1F42" w:rsidRPr="00EA1737" w:rsidRDefault="004C1F42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Our Lady of Good Counsel, Folly Beach</w:t>
            </w:r>
          </w:p>
          <w:p w14:paraId="51CEEA7B" w14:textId="77777777" w:rsidR="003B5671" w:rsidRDefault="003B5671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A1737">
              <w:rPr>
                <w:rFonts w:ascii="Palatino Linotype" w:hAnsi="Palatino Linotype"/>
                <w:b/>
                <w:bCs/>
                <w:sz w:val="24"/>
                <w:szCs w:val="24"/>
              </w:rPr>
              <w:t>Our Lady of Peace Mission, Bonneau</w:t>
            </w:r>
          </w:p>
          <w:p w14:paraId="6BE58E15" w14:textId="7E628215" w:rsidR="00E02376" w:rsidRPr="00EA1737" w:rsidRDefault="00B85441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Our Lady of Perpetual Help, Camden</w:t>
            </w:r>
          </w:p>
          <w:p w14:paraId="0A065CCF" w14:textId="77777777" w:rsidR="003B5671" w:rsidRDefault="003B5671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A1737">
              <w:rPr>
                <w:rFonts w:ascii="Palatino Linotype" w:hAnsi="Palatino Linotype"/>
                <w:b/>
                <w:bCs/>
                <w:sz w:val="24"/>
                <w:szCs w:val="24"/>
              </w:rPr>
              <w:t>Our Lady of the Lake, Chapin</w:t>
            </w:r>
          </w:p>
          <w:p w14:paraId="04BF100E" w14:textId="2EC6D1BA" w:rsidR="0030133F" w:rsidRDefault="0030133F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Our lady of the Valley, </w:t>
            </w:r>
            <w:proofErr w:type="spellStart"/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Gloverville</w:t>
            </w:r>
            <w:proofErr w:type="spellEnd"/>
          </w:p>
          <w:p w14:paraId="7896F41A" w14:textId="5C5BC066" w:rsidR="00A84E0B" w:rsidRDefault="00A84E0B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Sacred Heart, Abbeville</w:t>
            </w:r>
          </w:p>
          <w:p w14:paraId="22FDD433" w14:textId="01A4B42D" w:rsidR="00A84E0B" w:rsidRDefault="00A84E0B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Saint Clare of Assisi, Daniel Island</w:t>
            </w:r>
          </w:p>
          <w:p w14:paraId="41B734CD" w14:textId="0012231D" w:rsidR="004C1F42" w:rsidRDefault="004C1F42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St. Ann, Florence</w:t>
            </w:r>
          </w:p>
          <w:p w14:paraId="03A7EC49" w14:textId="54ACE092" w:rsidR="00A84E0B" w:rsidRDefault="00A84E0B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St. Ann, Kingstree</w:t>
            </w:r>
          </w:p>
          <w:p w14:paraId="6604993D" w14:textId="23370DDC" w:rsidR="00B447CF" w:rsidRPr="004C1F42" w:rsidRDefault="004C1F42" w:rsidP="004C1F4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St. Andrew, Clemson</w:t>
            </w:r>
          </w:p>
        </w:tc>
        <w:tc>
          <w:tcPr>
            <w:tcW w:w="6210" w:type="dxa"/>
          </w:tcPr>
          <w:p w14:paraId="1D918548" w14:textId="6AFE2FED" w:rsidR="004C1F42" w:rsidRDefault="004C1F42" w:rsidP="00E0237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St. Anthony, Florence</w:t>
            </w:r>
          </w:p>
          <w:p w14:paraId="544CA879" w14:textId="6840EB58" w:rsidR="00E02376" w:rsidRPr="00EA1737" w:rsidRDefault="00E02376" w:rsidP="00E0237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St. Anthony Mission, Hardeeville</w:t>
            </w:r>
          </w:p>
          <w:p w14:paraId="215667D0" w14:textId="464D04B0" w:rsidR="00B447CF" w:rsidRDefault="00B447CF" w:rsidP="00454B1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A1737">
              <w:rPr>
                <w:rFonts w:ascii="Palatino Linotype" w:hAnsi="Palatino Linotype"/>
                <w:b/>
                <w:bCs/>
                <w:sz w:val="24"/>
                <w:szCs w:val="24"/>
              </w:rPr>
              <w:t>St. Denis Mission, Bennettsville</w:t>
            </w:r>
          </w:p>
          <w:p w14:paraId="72F0F1C2" w14:textId="6894BB8F" w:rsidR="004C1F42" w:rsidRPr="004C1F42" w:rsidRDefault="004C1F42" w:rsidP="004C1F4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A1737">
              <w:rPr>
                <w:rFonts w:ascii="Palatino Linotype" w:hAnsi="Palatino Linotype"/>
                <w:b/>
                <w:bCs/>
                <w:sz w:val="24"/>
                <w:szCs w:val="24"/>
              </w:rPr>
              <w:t>St. Francis Caracciolo Mission, Cane Bay</w:t>
            </w:r>
          </w:p>
          <w:p w14:paraId="27C5B5E4" w14:textId="31D0A528" w:rsidR="00A84E0B" w:rsidRPr="00EA1737" w:rsidRDefault="00A84E0B" w:rsidP="00454B1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St. Gregory the Great, Bluffton</w:t>
            </w:r>
          </w:p>
          <w:p w14:paraId="45D7400C" w14:textId="23C828A6" w:rsidR="004C1F42" w:rsidRDefault="004C1F42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St. John the Beloved, Summerville</w:t>
            </w:r>
          </w:p>
          <w:p w14:paraId="753DC1E4" w14:textId="09FC3B73" w:rsidR="0030133F" w:rsidRDefault="0030133F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St. Joseph, Columbia</w:t>
            </w:r>
          </w:p>
          <w:p w14:paraId="7E4FD70F" w14:textId="35819418" w:rsidR="00A84E0B" w:rsidRPr="00EA1737" w:rsidRDefault="00A84E0B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St. Joseph, Chester</w:t>
            </w:r>
          </w:p>
          <w:p w14:paraId="518F4154" w14:textId="285FA116" w:rsidR="003B5671" w:rsidRDefault="003B5671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A1737">
              <w:rPr>
                <w:rFonts w:ascii="Palatino Linotype" w:hAnsi="Palatino Linotype"/>
                <w:b/>
                <w:bCs/>
                <w:sz w:val="24"/>
                <w:szCs w:val="24"/>
              </w:rPr>
              <w:t>St. Joseph Mission, Darlington</w:t>
            </w:r>
          </w:p>
          <w:p w14:paraId="0211FA9A" w14:textId="7EF2326B" w:rsidR="004C1F42" w:rsidRDefault="004C1F42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St. Luke, Easley</w:t>
            </w:r>
          </w:p>
          <w:p w14:paraId="3F625B7D" w14:textId="6617FE02" w:rsidR="004C1F42" w:rsidRPr="00EA1737" w:rsidRDefault="004C1F42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St. Mary Help of Christians, Aiken</w:t>
            </w:r>
          </w:p>
          <w:p w14:paraId="773D7E3B" w14:textId="77777777" w:rsidR="003B5671" w:rsidRPr="00EA1737" w:rsidRDefault="003B5671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A1737">
              <w:rPr>
                <w:rFonts w:ascii="Palatino Linotype" w:hAnsi="Palatino Linotype"/>
                <w:b/>
                <w:bCs/>
                <w:sz w:val="24"/>
                <w:szCs w:val="24"/>
              </w:rPr>
              <w:t>St. Theresa, Winnsboro</w:t>
            </w:r>
          </w:p>
          <w:p w14:paraId="788B667B" w14:textId="77777777" w:rsidR="003B5671" w:rsidRDefault="003B5671" w:rsidP="00B8544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A1737">
              <w:rPr>
                <w:rFonts w:ascii="Palatino Linotype" w:hAnsi="Palatino Linotype"/>
                <w:b/>
                <w:bCs/>
                <w:sz w:val="24"/>
                <w:szCs w:val="24"/>
              </w:rPr>
              <w:t>St. Theresa Mission, Springfield</w:t>
            </w:r>
          </w:p>
          <w:p w14:paraId="66399EA2" w14:textId="5D8C76FF" w:rsidR="0030133F" w:rsidRPr="00B85441" w:rsidRDefault="0030133F" w:rsidP="00B8544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St. Theresa the Little Flower, Summerville</w:t>
            </w:r>
          </w:p>
        </w:tc>
      </w:tr>
    </w:tbl>
    <w:p w14:paraId="48CE52EA" w14:textId="77777777" w:rsidR="00154300" w:rsidRDefault="00154300" w:rsidP="00AC0C42">
      <w:pPr>
        <w:ind w:left="0"/>
      </w:pPr>
    </w:p>
    <w:sectPr w:rsidR="001543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553" w:right="1440" w:bottom="524" w:left="1440" w:header="264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6FD51" w14:textId="77777777" w:rsidR="00154300" w:rsidRDefault="00000150">
      <w:pPr>
        <w:spacing w:line="240" w:lineRule="auto"/>
      </w:pPr>
      <w:r>
        <w:separator/>
      </w:r>
    </w:p>
  </w:endnote>
  <w:endnote w:type="continuationSeparator" w:id="0">
    <w:p w14:paraId="19B86F37" w14:textId="77777777" w:rsidR="00154300" w:rsidRDefault="000001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56447" w14:textId="77777777" w:rsidR="006B3086" w:rsidRDefault="00000150">
    <w:pPr>
      <w:tabs>
        <w:tab w:val="center" w:pos="6471"/>
        <w:tab w:val="right" w:pos="13302"/>
      </w:tabs>
      <w:ind w:left="-341" w:right="-342"/>
    </w:pPr>
    <w:r>
      <w:rPr>
        <w:rFonts w:ascii="Arial" w:eastAsia="Arial" w:hAnsi="Arial" w:cs="Arial"/>
      </w:rPr>
      <w:t>Office of Stewardship and Mission Advancement</w:t>
    </w:r>
    <w:r>
      <w:rPr>
        <w:rFonts w:ascii="Arial" w:eastAsia="Arial" w:hAnsi="Arial" w:cs="Arial"/>
      </w:rPr>
      <w:tab/>
      <w:t>11.30.22</w:t>
    </w:r>
    <w:r>
      <w:rPr>
        <w:rFonts w:ascii="Arial" w:eastAsia="Arial" w:hAnsi="Arial" w:cs="Arial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36AF8" w14:textId="04859C98" w:rsidR="006B3086" w:rsidRDefault="006B3086">
    <w:pPr>
      <w:tabs>
        <w:tab w:val="center" w:pos="6471"/>
        <w:tab w:val="right" w:pos="13302"/>
      </w:tabs>
      <w:ind w:left="-341" w:right="-34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18718" w14:textId="77777777" w:rsidR="006B3086" w:rsidRDefault="00000150">
    <w:pPr>
      <w:tabs>
        <w:tab w:val="center" w:pos="6471"/>
        <w:tab w:val="right" w:pos="13302"/>
      </w:tabs>
      <w:ind w:left="-341" w:right="-342"/>
    </w:pPr>
    <w:r>
      <w:rPr>
        <w:rFonts w:ascii="Arial" w:eastAsia="Arial" w:hAnsi="Arial" w:cs="Arial"/>
      </w:rPr>
      <w:t>Office of Stewardship and Mission Advancement</w:t>
    </w:r>
    <w:r>
      <w:rPr>
        <w:rFonts w:ascii="Arial" w:eastAsia="Arial" w:hAnsi="Arial" w:cs="Arial"/>
      </w:rPr>
      <w:tab/>
      <w:t>11.30.22</w:t>
    </w:r>
    <w:r>
      <w:rPr>
        <w:rFonts w:ascii="Arial" w:eastAsia="Arial" w:hAnsi="Arial" w:cs="Arial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FAC02" w14:textId="77777777" w:rsidR="00154300" w:rsidRDefault="00000150">
      <w:pPr>
        <w:spacing w:line="240" w:lineRule="auto"/>
      </w:pPr>
      <w:r>
        <w:separator/>
      </w:r>
    </w:p>
  </w:footnote>
  <w:footnote w:type="continuationSeparator" w:id="0">
    <w:p w14:paraId="615FF127" w14:textId="77777777" w:rsidR="00154300" w:rsidRDefault="000001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48CA0" w14:textId="77777777" w:rsidR="006B3086" w:rsidRDefault="00000150">
    <w:pPr>
      <w:ind w:left="0" w:right="20"/>
      <w:jc w:val="center"/>
    </w:pPr>
    <w:r>
      <w:rPr>
        <w:rFonts w:ascii="Arial" w:eastAsia="Arial" w:hAnsi="Arial" w:cs="Arial"/>
        <w:b w:val="0"/>
      </w:rPr>
      <w:t>2022 Bishop's Annual Appeal as of Nov. 30,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7BC51" w14:textId="3337F382" w:rsidR="006B3086" w:rsidRDefault="006B3086">
    <w:pPr>
      <w:ind w:left="0" w:right="2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DA6E2" w14:textId="77777777" w:rsidR="006B3086" w:rsidRDefault="00000150">
    <w:pPr>
      <w:ind w:left="0" w:right="20"/>
      <w:jc w:val="center"/>
    </w:pPr>
    <w:r>
      <w:rPr>
        <w:rFonts w:ascii="Arial" w:eastAsia="Arial" w:hAnsi="Arial" w:cs="Arial"/>
        <w:b w:val="0"/>
      </w:rPr>
      <w:t>2022 Bishop's Annual Appeal as of Nov. 30,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06A37"/>
    <w:multiLevelType w:val="hybridMultilevel"/>
    <w:tmpl w:val="5D1A2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29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086"/>
    <w:rsid w:val="00000150"/>
    <w:rsid w:val="000C517D"/>
    <w:rsid w:val="000E1D81"/>
    <w:rsid w:val="00154300"/>
    <w:rsid w:val="001708F7"/>
    <w:rsid w:val="00223155"/>
    <w:rsid w:val="002A498E"/>
    <w:rsid w:val="0030133F"/>
    <w:rsid w:val="00381AD8"/>
    <w:rsid w:val="003B5671"/>
    <w:rsid w:val="003B6736"/>
    <w:rsid w:val="00454B19"/>
    <w:rsid w:val="004C1F42"/>
    <w:rsid w:val="004C7F86"/>
    <w:rsid w:val="004D29D8"/>
    <w:rsid w:val="004E336C"/>
    <w:rsid w:val="004F1B9D"/>
    <w:rsid w:val="004F4377"/>
    <w:rsid w:val="00626846"/>
    <w:rsid w:val="006577D0"/>
    <w:rsid w:val="006A1448"/>
    <w:rsid w:val="006B3086"/>
    <w:rsid w:val="00822EC2"/>
    <w:rsid w:val="008B009F"/>
    <w:rsid w:val="00961C13"/>
    <w:rsid w:val="00A00976"/>
    <w:rsid w:val="00A84E0B"/>
    <w:rsid w:val="00AA3FE0"/>
    <w:rsid w:val="00AC0C42"/>
    <w:rsid w:val="00B1050D"/>
    <w:rsid w:val="00B243A9"/>
    <w:rsid w:val="00B447CF"/>
    <w:rsid w:val="00B60D0B"/>
    <w:rsid w:val="00B85441"/>
    <w:rsid w:val="00C3199C"/>
    <w:rsid w:val="00E02376"/>
    <w:rsid w:val="00E40384"/>
    <w:rsid w:val="00E60C9C"/>
    <w:rsid w:val="00EA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D3864"/>
  <w15:docId w15:val="{E05D181F-7158-4E06-940B-0A0A68E8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4028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B5671"/>
    <w:pPr>
      <w:spacing w:after="160"/>
      <w:ind w:left="720"/>
      <w:contextualSpacing/>
    </w:pPr>
    <w:rPr>
      <w:rFonts w:asciiTheme="minorHAnsi" w:eastAsiaTheme="minorHAnsi" w:hAnsiTheme="minorHAnsi" w:cstheme="minorBidi"/>
      <w:b w:val="0"/>
      <w:color w:val="auto"/>
      <w:sz w:val="22"/>
    </w:rPr>
  </w:style>
  <w:style w:type="table" w:styleId="TableGrid0">
    <w:name w:val="Table Grid"/>
    <w:basedOn w:val="TableNormal"/>
    <w:uiPriority w:val="39"/>
    <w:rsid w:val="003B567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C0C42"/>
  </w:style>
  <w:style w:type="character" w:styleId="Hyperlink">
    <w:name w:val="Hyperlink"/>
    <w:basedOn w:val="DefaultParagraphFont"/>
    <w:uiPriority w:val="99"/>
    <w:semiHidden/>
    <w:unhideWhenUsed/>
    <w:rsid w:val="00AC0C4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0C42"/>
    <w:rPr>
      <w:color w:val="954F72"/>
      <w:u w:val="single"/>
    </w:rPr>
  </w:style>
  <w:style w:type="paragraph" w:customStyle="1" w:styleId="msonormal0">
    <w:name w:val="msonormal"/>
    <w:basedOn w:val="Normal"/>
    <w:rsid w:val="00AC0C42"/>
    <w:pPr>
      <w:spacing w:before="100" w:beforeAutospacing="1" w:after="100" w:afterAutospacing="1" w:line="240" w:lineRule="auto"/>
      <w:ind w:left="0"/>
    </w:pPr>
    <w:rPr>
      <w:b w:val="0"/>
      <w:color w:val="auto"/>
      <w:sz w:val="24"/>
      <w:szCs w:val="24"/>
    </w:rPr>
  </w:style>
  <w:style w:type="paragraph" w:customStyle="1" w:styleId="xl79">
    <w:name w:val="xl79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hAnsi="Arial" w:cs="Arial"/>
      <w:bCs/>
      <w:color w:val="auto"/>
      <w:sz w:val="24"/>
      <w:szCs w:val="24"/>
    </w:rPr>
  </w:style>
  <w:style w:type="paragraph" w:customStyle="1" w:styleId="xl80">
    <w:name w:val="xl80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hAnsi="Arial" w:cs="Arial"/>
      <w:bCs/>
      <w:color w:val="auto"/>
      <w:sz w:val="24"/>
      <w:szCs w:val="24"/>
    </w:rPr>
  </w:style>
  <w:style w:type="paragraph" w:customStyle="1" w:styleId="xl81">
    <w:name w:val="xl81"/>
    <w:basedOn w:val="Normal"/>
    <w:rsid w:val="00AC0C42"/>
    <w:pPr>
      <w:spacing w:before="100" w:beforeAutospacing="1" w:after="100" w:afterAutospacing="1" w:line="240" w:lineRule="auto"/>
      <w:ind w:left="0"/>
      <w:jc w:val="center"/>
    </w:pPr>
    <w:rPr>
      <w:b w:val="0"/>
      <w:color w:val="auto"/>
      <w:sz w:val="24"/>
      <w:szCs w:val="24"/>
    </w:rPr>
  </w:style>
  <w:style w:type="paragraph" w:customStyle="1" w:styleId="xl82">
    <w:name w:val="xl82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right"/>
      <w:textAlignment w:val="bottom"/>
    </w:pPr>
    <w:rPr>
      <w:b w:val="0"/>
      <w:color w:val="auto"/>
      <w:sz w:val="24"/>
      <w:szCs w:val="24"/>
    </w:rPr>
  </w:style>
  <w:style w:type="paragraph" w:customStyle="1" w:styleId="xl83">
    <w:name w:val="xl83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right"/>
      <w:textAlignment w:val="center"/>
    </w:pPr>
    <w:rPr>
      <w:bCs/>
      <w:color w:val="auto"/>
      <w:sz w:val="24"/>
      <w:szCs w:val="24"/>
    </w:rPr>
  </w:style>
  <w:style w:type="paragraph" w:customStyle="1" w:styleId="xl84">
    <w:name w:val="xl84"/>
    <w:basedOn w:val="Normal"/>
    <w:rsid w:val="00AC0C42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/>
      <w:textAlignment w:val="bottom"/>
    </w:pPr>
    <w:rPr>
      <w:rFonts w:ascii="Cambria" w:hAnsi="Cambria"/>
      <w:b w:val="0"/>
      <w:color w:val="auto"/>
      <w:sz w:val="24"/>
      <w:szCs w:val="24"/>
    </w:rPr>
  </w:style>
  <w:style w:type="paragraph" w:customStyle="1" w:styleId="xl85">
    <w:name w:val="xl85"/>
    <w:basedOn w:val="Normal"/>
    <w:rsid w:val="00AC0C42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/>
      <w:jc w:val="center"/>
      <w:textAlignment w:val="bottom"/>
    </w:pPr>
    <w:rPr>
      <w:rFonts w:ascii="Cambria" w:hAnsi="Cambria"/>
      <w:b w:val="0"/>
      <w:color w:val="auto"/>
      <w:sz w:val="24"/>
      <w:szCs w:val="24"/>
    </w:rPr>
  </w:style>
  <w:style w:type="paragraph" w:customStyle="1" w:styleId="xl86">
    <w:name w:val="xl86"/>
    <w:basedOn w:val="Normal"/>
    <w:rsid w:val="00AC0C42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/>
      <w:jc w:val="center"/>
      <w:textAlignment w:val="bottom"/>
    </w:pPr>
    <w:rPr>
      <w:b w:val="0"/>
      <w:color w:val="auto"/>
      <w:sz w:val="24"/>
      <w:szCs w:val="24"/>
    </w:rPr>
  </w:style>
  <w:style w:type="paragraph" w:customStyle="1" w:styleId="xl87">
    <w:name w:val="xl87"/>
    <w:basedOn w:val="Normal"/>
    <w:rsid w:val="00AC0C42"/>
    <w:pPr>
      <w:spacing w:before="100" w:beforeAutospacing="1" w:after="100" w:afterAutospacing="1" w:line="240" w:lineRule="auto"/>
      <w:ind w:left="0"/>
      <w:textAlignment w:val="bottom"/>
    </w:pPr>
    <w:rPr>
      <w:b w:val="0"/>
      <w:color w:val="auto"/>
      <w:sz w:val="24"/>
      <w:szCs w:val="24"/>
    </w:rPr>
  </w:style>
  <w:style w:type="paragraph" w:customStyle="1" w:styleId="xl88">
    <w:name w:val="xl88"/>
    <w:basedOn w:val="Normal"/>
    <w:rsid w:val="00AC0C42"/>
    <w:pPr>
      <w:spacing w:before="100" w:beforeAutospacing="1" w:after="100" w:afterAutospacing="1" w:line="240" w:lineRule="auto"/>
      <w:ind w:left="0"/>
      <w:textAlignment w:val="center"/>
    </w:pPr>
    <w:rPr>
      <w:bCs/>
      <w:color w:val="auto"/>
      <w:sz w:val="16"/>
      <w:szCs w:val="16"/>
    </w:rPr>
  </w:style>
  <w:style w:type="paragraph" w:customStyle="1" w:styleId="xl89">
    <w:name w:val="xl89"/>
    <w:basedOn w:val="Normal"/>
    <w:rsid w:val="00AC0C42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 w:line="240" w:lineRule="auto"/>
      <w:ind w:left="0"/>
      <w:textAlignment w:val="bottom"/>
    </w:pPr>
    <w:rPr>
      <w:bCs/>
      <w:color w:val="auto"/>
      <w:sz w:val="20"/>
      <w:szCs w:val="20"/>
    </w:rPr>
  </w:style>
  <w:style w:type="paragraph" w:customStyle="1" w:styleId="xl90">
    <w:name w:val="xl90"/>
    <w:basedOn w:val="Normal"/>
    <w:rsid w:val="00AC0C42"/>
    <w:pPr>
      <w:pBdr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91">
    <w:name w:val="xl91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92">
    <w:name w:val="xl92"/>
    <w:basedOn w:val="Normal"/>
    <w:rsid w:val="00AC0C42"/>
    <w:pPr>
      <w:pBdr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93">
    <w:name w:val="xl93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center"/>
    </w:pPr>
    <w:rPr>
      <w:bCs/>
      <w:color w:val="auto"/>
      <w:sz w:val="24"/>
      <w:szCs w:val="24"/>
    </w:rPr>
  </w:style>
  <w:style w:type="paragraph" w:customStyle="1" w:styleId="xl94">
    <w:name w:val="xl94"/>
    <w:basedOn w:val="Normal"/>
    <w:rsid w:val="00AC0C4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/>
      <w:textAlignment w:val="bottom"/>
    </w:pPr>
    <w:rPr>
      <w:bCs/>
      <w:color w:val="auto"/>
      <w:sz w:val="24"/>
      <w:szCs w:val="24"/>
    </w:rPr>
  </w:style>
  <w:style w:type="paragraph" w:customStyle="1" w:styleId="xl95">
    <w:name w:val="xl95"/>
    <w:basedOn w:val="Normal"/>
    <w:rsid w:val="00AC0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textAlignment w:val="bottom"/>
    </w:pPr>
    <w:rPr>
      <w:bCs/>
      <w:color w:val="auto"/>
      <w:sz w:val="24"/>
      <w:szCs w:val="24"/>
    </w:rPr>
  </w:style>
  <w:style w:type="paragraph" w:customStyle="1" w:styleId="xl96">
    <w:name w:val="xl96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97">
    <w:name w:val="xl97"/>
    <w:basedOn w:val="Normal"/>
    <w:rsid w:val="00AC0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98">
    <w:name w:val="xl98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99">
    <w:name w:val="xl99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100">
    <w:name w:val="xl100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101">
    <w:name w:val="xl101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102">
    <w:name w:val="xl102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103">
    <w:name w:val="xl103"/>
    <w:basedOn w:val="Normal"/>
    <w:rsid w:val="00AC0C42"/>
    <w:pPr>
      <w:pBdr>
        <w:right w:val="single" w:sz="8" w:space="0" w:color="auto"/>
      </w:pBdr>
      <w:spacing w:before="100" w:beforeAutospacing="1" w:after="100" w:afterAutospacing="1" w:line="240" w:lineRule="auto"/>
      <w:ind w:left="0"/>
      <w:jc w:val="right"/>
      <w:textAlignment w:val="bottom"/>
    </w:pPr>
    <w:rPr>
      <w:bCs/>
      <w:color w:val="auto"/>
      <w:sz w:val="24"/>
      <w:szCs w:val="24"/>
    </w:rPr>
  </w:style>
  <w:style w:type="paragraph" w:customStyle="1" w:styleId="xl104">
    <w:name w:val="xl104"/>
    <w:basedOn w:val="Normal"/>
    <w:rsid w:val="00AC0C42"/>
    <w:pPr>
      <w:spacing w:before="100" w:beforeAutospacing="1" w:after="100" w:afterAutospacing="1" w:line="240" w:lineRule="auto"/>
      <w:ind w:left="0"/>
      <w:jc w:val="right"/>
      <w:textAlignment w:val="bottom"/>
    </w:pPr>
    <w:rPr>
      <w:bCs/>
      <w:color w:val="auto"/>
      <w:sz w:val="24"/>
      <w:szCs w:val="24"/>
    </w:rPr>
  </w:style>
  <w:style w:type="paragraph" w:customStyle="1" w:styleId="xl105">
    <w:name w:val="xl105"/>
    <w:basedOn w:val="Normal"/>
    <w:rsid w:val="00AC0C42"/>
    <w:pPr>
      <w:spacing w:before="100" w:beforeAutospacing="1" w:after="100" w:afterAutospacing="1" w:line="240" w:lineRule="auto"/>
      <w:ind w:left="0"/>
      <w:jc w:val="center"/>
      <w:textAlignment w:val="bottom"/>
    </w:pPr>
    <w:rPr>
      <w:b w:val="0"/>
      <w:color w:val="auto"/>
      <w:sz w:val="24"/>
      <w:szCs w:val="24"/>
    </w:rPr>
  </w:style>
  <w:style w:type="paragraph" w:customStyle="1" w:styleId="xl106">
    <w:name w:val="xl106"/>
    <w:basedOn w:val="Normal"/>
    <w:rsid w:val="00AC0C42"/>
    <w:pPr>
      <w:spacing w:before="100" w:beforeAutospacing="1" w:after="100" w:afterAutospacing="1" w:line="240" w:lineRule="auto"/>
      <w:ind w:left="0"/>
      <w:jc w:val="center"/>
      <w:textAlignment w:val="bottom"/>
    </w:pPr>
    <w:rPr>
      <w:b w:val="0"/>
      <w:color w:val="auto"/>
      <w:sz w:val="24"/>
      <w:szCs w:val="24"/>
    </w:rPr>
  </w:style>
  <w:style w:type="paragraph" w:customStyle="1" w:styleId="xl107">
    <w:name w:val="xl107"/>
    <w:basedOn w:val="Normal"/>
    <w:rsid w:val="00AC0C42"/>
    <w:pPr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108">
    <w:name w:val="xl108"/>
    <w:basedOn w:val="Normal"/>
    <w:rsid w:val="00AC0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right"/>
      <w:textAlignment w:val="bottom"/>
    </w:pPr>
    <w:rPr>
      <w:bCs/>
      <w:color w:val="auto"/>
      <w:sz w:val="24"/>
      <w:szCs w:val="24"/>
    </w:rPr>
  </w:style>
  <w:style w:type="paragraph" w:customStyle="1" w:styleId="xl109">
    <w:name w:val="xl109"/>
    <w:basedOn w:val="Normal"/>
    <w:rsid w:val="00AC0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110">
    <w:name w:val="xl110"/>
    <w:basedOn w:val="Normal"/>
    <w:rsid w:val="00AC0C4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111">
    <w:name w:val="xl111"/>
    <w:basedOn w:val="Normal"/>
    <w:rsid w:val="00AC0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112">
    <w:name w:val="xl112"/>
    <w:basedOn w:val="Normal"/>
    <w:rsid w:val="00AC0C42"/>
    <w:pPr>
      <w:spacing w:before="100" w:beforeAutospacing="1" w:after="100" w:afterAutospacing="1" w:line="240" w:lineRule="auto"/>
      <w:ind w:left="0"/>
      <w:textAlignment w:val="bottom"/>
    </w:pPr>
    <w:rPr>
      <w:rFonts w:ascii="Cambria" w:hAnsi="Cambria"/>
      <w:b w:val="0"/>
      <w:color w:val="auto"/>
      <w:sz w:val="24"/>
      <w:szCs w:val="24"/>
    </w:rPr>
  </w:style>
  <w:style w:type="paragraph" w:customStyle="1" w:styleId="xl113">
    <w:name w:val="xl113"/>
    <w:basedOn w:val="Normal"/>
    <w:rsid w:val="00AC0C42"/>
    <w:pPr>
      <w:spacing w:before="100" w:beforeAutospacing="1" w:after="100" w:afterAutospacing="1" w:line="240" w:lineRule="auto"/>
      <w:ind w:left="0"/>
      <w:jc w:val="center"/>
      <w:textAlignment w:val="bottom"/>
    </w:pPr>
    <w:rPr>
      <w:rFonts w:ascii="Cambria" w:hAnsi="Cambria"/>
      <w:b w:val="0"/>
      <w:color w:val="auto"/>
      <w:sz w:val="24"/>
      <w:szCs w:val="24"/>
    </w:rPr>
  </w:style>
  <w:style w:type="paragraph" w:customStyle="1" w:styleId="xl114">
    <w:name w:val="xl114"/>
    <w:basedOn w:val="Normal"/>
    <w:rsid w:val="00AC0C42"/>
    <w:pPr>
      <w:spacing w:before="100" w:beforeAutospacing="1" w:after="100" w:afterAutospacing="1" w:line="240" w:lineRule="auto"/>
      <w:ind w:left="0"/>
      <w:jc w:val="center"/>
      <w:textAlignment w:val="bottom"/>
    </w:pPr>
    <w:rPr>
      <w:b w:val="0"/>
      <w:color w:val="auto"/>
      <w:sz w:val="24"/>
      <w:szCs w:val="24"/>
    </w:rPr>
  </w:style>
  <w:style w:type="paragraph" w:customStyle="1" w:styleId="xl115">
    <w:name w:val="xl115"/>
    <w:basedOn w:val="Normal"/>
    <w:rsid w:val="00AC0C42"/>
    <w:pPr>
      <w:spacing w:before="100" w:beforeAutospacing="1" w:after="100" w:afterAutospacing="1" w:line="240" w:lineRule="auto"/>
      <w:ind w:left="0"/>
      <w:jc w:val="right"/>
      <w:textAlignment w:val="bottom"/>
    </w:pPr>
    <w:rPr>
      <w:bCs/>
      <w:color w:val="auto"/>
      <w:sz w:val="24"/>
      <w:szCs w:val="24"/>
    </w:rPr>
  </w:style>
  <w:style w:type="paragraph" w:customStyle="1" w:styleId="xl116">
    <w:name w:val="xl116"/>
    <w:basedOn w:val="Normal"/>
    <w:rsid w:val="00AC0C4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textAlignment w:val="bottom"/>
    </w:pPr>
    <w:rPr>
      <w:bCs/>
      <w:color w:val="auto"/>
      <w:szCs w:val="18"/>
    </w:rPr>
  </w:style>
  <w:style w:type="paragraph" w:customStyle="1" w:styleId="xl117">
    <w:name w:val="xl117"/>
    <w:basedOn w:val="Normal"/>
    <w:rsid w:val="00AC0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ind w:left="0"/>
      <w:textAlignment w:val="bottom"/>
    </w:pPr>
    <w:rPr>
      <w:bCs/>
      <w:color w:val="auto"/>
      <w:sz w:val="24"/>
      <w:szCs w:val="24"/>
    </w:rPr>
  </w:style>
  <w:style w:type="paragraph" w:customStyle="1" w:styleId="xl118">
    <w:name w:val="xl118"/>
    <w:basedOn w:val="Normal"/>
    <w:rsid w:val="00AC0C4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textAlignment w:val="bottom"/>
    </w:pPr>
    <w:rPr>
      <w:bCs/>
      <w:color w:val="auto"/>
      <w:sz w:val="24"/>
      <w:szCs w:val="24"/>
    </w:rPr>
  </w:style>
  <w:style w:type="paragraph" w:customStyle="1" w:styleId="xl119">
    <w:name w:val="xl119"/>
    <w:basedOn w:val="Normal"/>
    <w:rsid w:val="00AC0C4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ind w:left="0"/>
      <w:textAlignment w:val="bottom"/>
    </w:pPr>
    <w:rPr>
      <w:bCs/>
      <w:color w:val="auto"/>
      <w:sz w:val="24"/>
      <w:szCs w:val="24"/>
    </w:rPr>
  </w:style>
  <w:style w:type="paragraph" w:customStyle="1" w:styleId="xl120">
    <w:name w:val="xl120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bCs/>
      <w:color w:val="auto"/>
      <w:sz w:val="24"/>
      <w:szCs w:val="24"/>
    </w:rPr>
  </w:style>
  <w:style w:type="paragraph" w:customStyle="1" w:styleId="xl121">
    <w:name w:val="xl121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bCs/>
      <w:color w:val="auto"/>
      <w:sz w:val="24"/>
      <w:szCs w:val="24"/>
    </w:rPr>
  </w:style>
  <w:style w:type="paragraph" w:customStyle="1" w:styleId="xl122">
    <w:name w:val="xl122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bCs/>
      <w:color w:val="auto"/>
      <w:sz w:val="24"/>
      <w:szCs w:val="24"/>
    </w:rPr>
  </w:style>
  <w:style w:type="paragraph" w:customStyle="1" w:styleId="xl123">
    <w:name w:val="xl123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bCs/>
      <w:color w:val="auto"/>
      <w:sz w:val="24"/>
      <w:szCs w:val="24"/>
    </w:rPr>
  </w:style>
  <w:style w:type="paragraph" w:customStyle="1" w:styleId="xl124">
    <w:name w:val="xl124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bCs/>
      <w:color w:val="auto"/>
      <w:sz w:val="24"/>
      <w:szCs w:val="24"/>
    </w:rPr>
  </w:style>
  <w:style w:type="paragraph" w:customStyle="1" w:styleId="xl125">
    <w:name w:val="xl125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</w:pPr>
    <w:rPr>
      <w:b w:val="0"/>
      <w:color w:val="auto"/>
      <w:sz w:val="24"/>
      <w:szCs w:val="24"/>
    </w:rPr>
  </w:style>
  <w:style w:type="paragraph" w:customStyle="1" w:styleId="xl126">
    <w:name w:val="xl126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right"/>
    </w:pPr>
    <w:rPr>
      <w:b w:val="0"/>
      <w:color w:val="auto"/>
      <w:sz w:val="24"/>
      <w:szCs w:val="24"/>
    </w:rPr>
  </w:style>
  <w:style w:type="paragraph" w:customStyle="1" w:styleId="xl127">
    <w:name w:val="xl127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right"/>
    </w:pPr>
    <w:rPr>
      <w:b w:val="0"/>
      <w:color w:val="auto"/>
      <w:sz w:val="24"/>
      <w:szCs w:val="24"/>
    </w:rPr>
  </w:style>
  <w:style w:type="paragraph" w:customStyle="1" w:styleId="xl128">
    <w:name w:val="xl128"/>
    <w:basedOn w:val="Normal"/>
    <w:rsid w:val="00AC0C42"/>
    <w:pPr>
      <w:spacing w:before="100" w:beforeAutospacing="1" w:after="100" w:afterAutospacing="1" w:line="240" w:lineRule="auto"/>
      <w:ind w:left="0"/>
    </w:pPr>
    <w:rPr>
      <w:b w:val="0"/>
      <w:color w:val="auto"/>
      <w:sz w:val="24"/>
      <w:szCs w:val="24"/>
    </w:rPr>
  </w:style>
  <w:style w:type="paragraph" w:customStyle="1" w:styleId="xl129">
    <w:name w:val="xl129"/>
    <w:basedOn w:val="Normal"/>
    <w:rsid w:val="00AC0C42"/>
    <w:pPr>
      <w:spacing w:before="100" w:beforeAutospacing="1" w:after="100" w:afterAutospacing="1" w:line="240" w:lineRule="auto"/>
      <w:ind w:left="0"/>
      <w:jc w:val="right"/>
    </w:pPr>
    <w:rPr>
      <w:b w:val="0"/>
      <w:color w:val="auto"/>
      <w:sz w:val="24"/>
      <w:szCs w:val="24"/>
    </w:rPr>
  </w:style>
  <w:style w:type="paragraph" w:customStyle="1" w:styleId="xl130">
    <w:name w:val="xl130"/>
    <w:basedOn w:val="Normal"/>
    <w:rsid w:val="00AC0C42"/>
    <w:pPr>
      <w:spacing w:before="100" w:beforeAutospacing="1" w:after="100" w:afterAutospacing="1" w:line="240" w:lineRule="auto"/>
      <w:ind w:left="0"/>
      <w:jc w:val="right"/>
    </w:pPr>
    <w:rPr>
      <w:b w:val="0"/>
      <w:color w:val="auto"/>
      <w:sz w:val="24"/>
      <w:szCs w:val="24"/>
    </w:rPr>
  </w:style>
  <w:style w:type="paragraph" w:customStyle="1" w:styleId="xl131">
    <w:name w:val="xl131"/>
    <w:basedOn w:val="Normal"/>
    <w:rsid w:val="00AC0C42"/>
    <w:pPr>
      <w:spacing w:before="100" w:beforeAutospacing="1" w:after="100" w:afterAutospacing="1" w:line="240" w:lineRule="auto"/>
      <w:ind w:left="0"/>
      <w:jc w:val="right"/>
    </w:pPr>
    <w:rPr>
      <w:b w:val="0"/>
      <w:color w:val="auto"/>
      <w:sz w:val="24"/>
      <w:szCs w:val="24"/>
    </w:rPr>
  </w:style>
  <w:style w:type="paragraph" w:customStyle="1" w:styleId="xl132">
    <w:name w:val="xl132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textAlignment w:val="center"/>
    </w:pPr>
    <w:rPr>
      <w:rFonts w:ascii="Arial" w:hAnsi="Arial" w:cs="Arial"/>
      <w:b w:val="0"/>
      <w:color w:val="auto"/>
      <w:sz w:val="24"/>
      <w:szCs w:val="24"/>
    </w:rPr>
  </w:style>
  <w:style w:type="paragraph" w:customStyle="1" w:styleId="xl133">
    <w:name w:val="xl133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textAlignment w:val="center"/>
    </w:pPr>
    <w:rPr>
      <w:rFonts w:ascii="Arial" w:hAnsi="Arial" w:cs="Arial"/>
      <w:bCs/>
      <w:color w:val="auto"/>
      <w:sz w:val="24"/>
      <w:szCs w:val="24"/>
    </w:rPr>
  </w:style>
  <w:style w:type="paragraph" w:customStyle="1" w:styleId="xl134">
    <w:name w:val="xl134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right"/>
      <w:textAlignment w:val="center"/>
    </w:pPr>
    <w:rPr>
      <w:bCs/>
      <w:color w:val="auto"/>
      <w:sz w:val="24"/>
      <w:szCs w:val="24"/>
    </w:rPr>
  </w:style>
  <w:style w:type="paragraph" w:customStyle="1" w:styleId="xl135">
    <w:name w:val="xl135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right"/>
      <w:textAlignment w:val="center"/>
    </w:pPr>
    <w:rPr>
      <w:bCs/>
      <w:color w:val="auto"/>
      <w:sz w:val="24"/>
      <w:szCs w:val="24"/>
    </w:rPr>
  </w:style>
  <w:style w:type="paragraph" w:customStyle="1" w:styleId="xl136">
    <w:name w:val="xl136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</w:pPr>
    <w:rPr>
      <w:b w:val="0"/>
      <w:color w:val="auto"/>
      <w:sz w:val="24"/>
      <w:szCs w:val="24"/>
    </w:rPr>
  </w:style>
  <w:style w:type="paragraph" w:customStyle="1" w:styleId="xl137">
    <w:name w:val="xl137"/>
    <w:basedOn w:val="Normal"/>
    <w:rsid w:val="00AC0C42"/>
    <w:pPr>
      <w:spacing w:before="100" w:beforeAutospacing="1" w:after="100" w:afterAutospacing="1" w:line="240" w:lineRule="auto"/>
      <w:ind w:left="0"/>
      <w:jc w:val="center"/>
    </w:pPr>
    <w:rPr>
      <w:b w:val="0"/>
      <w:color w:val="auto"/>
      <w:sz w:val="24"/>
      <w:szCs w:val="24"/>
    </w:rPr>
  </w:style>
  <w:style w:type="paragraph" w:customStyle="1" w:styleId="xl138">
    <w:name w:val="xl138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hAnsi="Arial" w:cs="Arial"/>
      <w:b w:val="0"/>
      <w:color w:val="auto"/>
      <w:sz w:val="24"/>
      <w:szCs w:val="24"/>
    </w:rPr>
  </w:style>
  <w:style w:type="paragraph" w:customStyle="1" w:styleId="xl139">
    <w:name w:val="xl139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hAnsi="Arial" w:cs="Arial"/>
      <w:bCs/>
      <w:color w:val="auto"/>
      <w:sz w:val="16"/>
      <w:szCs w:val="16"/>
    </w:rPr>
  </w:style>
  <w:style w:type="paragraph" w:customStyle="1" w:styleId="xl140">
    <w:name w:val="xl140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bCs/>
      <w:color w:val="auto"/>
      <w:sz w:val="16"/>
      <w:szCs w:val="16"/>
    </w:rPr>
  </w:style>
  <w:style w:type="paragraph" w:customStyle="1" w:styleId="xl141">
    <w:name w:val="xl141"/>
    <w:basedOn w:val="Normal"/>
    <w:rsid w:val="00AC0C42"/>
    <w:pPr>
      <w:pBdr>
        <w:left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ind w:left="0"/>
      <w:textAlignment w:val="bottom"/>
    </w:pPr>
    <w:rPr>
      <w:bCs/>
      <w:color w:val="auto"/>
      <w:sz w:val="24"/>
      <w:szCs w:val="24"/>
    </w:rPr>
  </w:style>
  <w:style w:type="paragraph" w:customStyle="1" w:styleId="xl142">
    <w:name w:val="xl142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bCs/>
      <w:color w:val="auto"/>
      <w:sz w:val="24"/>
      <w:szCs w:val="24"/>
    </w:rPr>
  </w:style>
  <w:style w:type="paragraph" w:customStyle="1" w:styleId="xl143">
    <w:name w:val="xl143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hAnsi="Arial" w:cs="Arial"/>
      <w:bCs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Solicitor Performance Analysis - Landscape</vt:lpstr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Solicitor Performance Analysis - Landscape</dc:title>
  <dc:subject/>
  <dc:creator>Crystal Decisions</dc:creator>
  <cp:keywords/>
  <cp:lastModifiedBy>Carrie Mummert</cp:lastModifiedBy>
  <cp:revision>2</cp:revision>
  <cp:lastPrinted>2024-07-10T19:56:00Z</cp:lastPrinted>
  <dcterms:created xsi:type="dcterms:W3CDTF">2024-08-12T19:17:00Z</dcterms:created>
  <dcterms:modified xsi:type="dcterms:W3CDTF">2024-08-12T19:17:00Z</dcterms:modified>
</cp:coreProperties>
</file>